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2E" w:rsidRPr="00692F2E" w:rsidRDefault="00692F2E" w:rsidP="00FD421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92F2E">
        <w:rPr>
          <w:rFonts w:eastAsia="Times New Roman"/>
          <w:b/>
          <w:sz w:val="24"/>
          <w:szCs w:val="24"/>
          <w:lang w:eastAsia="ru-RU"/>
        </w:rPr>
        <w:t xml:space="preserve">Персональный состав работников </w:t>
      </w:r>
      <w:r w:rsidR="00C87832">
        <w:rPr>
          <w:rFonts w:eastAsia="Times New Roman"/>
          <w:b/>
          <w:sz w:val="24"/>
          <w:szCs w:val="24"/>
          <w:lang w:eastAsia="ru-RU"/>
        </w:rPr>
        <w:t xml:space="preserve">Школы замещающих родителей </w:t>
      </w:r>
      <w:r w:rsidRPr="00692F2E">
        <w:rPr>
          <w:rFonts w:eastAsia="Times New Roman"/>
          <w:b/>
          <w:sz w:val="24"/>
          <w:szCs w:val="24"/>
          <w:lang w:eastAsia="ru-RU"/>
        </w:rPr>
        <w:t>с указанием уровня образования, квалификации и опыта работы</w:t>
      </w:r>
    </w:p>
    <w:p w:rsidR="00692F2E" w:rsidRPr="00692F2E" w:rsidRDefault="00692F2E" w:rsidP="00692F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1134"/>
        <w:gridCol w:w="1276"/>
        <w:gridCol w:w="850"/>
        <w:gridCol w:w="851"/>
        <w:gridCol w:w="1559"/>
        <w:gridCol w:w="992"/>
        <w:gridCol w:w="993"/>
        <w:gridCol w:w="992"/>
        <w:gridCol w:w="2693"/>
        <w:gridCol w:w="709"/>
        <w:gridCol w:w="1134"/>
      </w:tblGrid>
      <w:tr w:rsidR="00692F2E" w:rsidRPr="00692F2E" w:rsidTr="00692F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Преподаваемые 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специальность, 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692F2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категория, год присвоения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Соответствие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692F2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курсы (год,  кол-во часов, тематика)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5F5E1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E" w:rsidRPr="00692F2E" w:rsidRDefault="00692F2E" w:rsidP="00E1092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Стаж работы по специальности на 01.09.201</w:t>
            </w:r>
            <w:r w:rsidR="00E109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692F2E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5E15" w:rsidRPr="00692F2E" w:rsidTr="005F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692F2E" w:rsidRDefault="005F5E15" w:rsidP="005F5E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Шагина 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F5E15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0D0ACE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D0ACE">
              <w:rPr>
                <w:sz w:val="20"/>
                <w:szCs w:val="20"/>
              </w:rPr>
              <w:t>Шуйский педагогический университет, «Педагогика и методика начального образования», учитель начальных классов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0D0ACE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D0ACE">
              <w:rPr>
                <w:sz w:val="20"/>
                <w:szCs w:val="20"/>
              </w:rPr>
              <w:t>«Менеджмент в образовании (в условиях введения ФГОС)»  ГБОУ ДПО НИРО, март-апрель 2014 года, (144 ч.)</w:t>
            </w: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87691">
              <w:rPr>
                <w:sz w:val="20"/>
                <w:szCs w:val="20"/>
              </w:rPr>
              <w:t>Доп</w:t>
            </w:r>
            <w:proofErr w:type="gramStart"/>
            <w:r w:rsidRPr="00487691">
              <w:rPr>
                <w:sz w:val="20"/>
                <w:szCs w:val="20"/>
              </w:rPr>
              <w:t>.п</w:t>
            </w:r>
            <w:proofErr w:type="gramEnd"/>
            <w:r w:rsidRPr="00487691">
              <w:rPr>
                <w:sz w:val="20"/>
                <w:szCs w:val="20"/>
              </w:rPr>
              <w:t>роф.программа</w:t>
            </w:r>
            <w:proofErr w:type="spellEnd"/>
            <w:r w:rsidRPr="00487691">
              <w:rPr>
                <w:sz w:val="20"/>
                <w:szCs w:val="20"/>
              </w:rPr>
              <w:t xml:space="preserve"> «Регулирование трудовых отношений: эффективный контракт, оплата труда и коллективный договор» общество с </w:t>
            </w:r>
            <w:proofErr w:type="spellStart"/>
            <w:r w:rsidRPr="00487691">
              <w:rPr>
                <w:sz w:val="20"/>
                <w:szCs w:val="20"/>
              </w:rPr>
              <w:t>огранич.отв</w:t>
            </w:r>
            <w:proofErr w:type="spellEnd"/>
            <w:r w:rsidRPr="00487691">
              <w:rPr>
                <w:sz w:val="20"/>
                <w:szCs w:val="20"/>
              </w:rPr>
              <w:t xml:space="preserve">. «Гуманитарные проекты- XXI век», </w:t>
            </w:r>
            <w:r>
              <w:rPr>
                <w:sz w:val="20"/>
                <w:szCs w:val="20"/>
              </w:rPr>
              <w:t xml:space="preserve">2015 год </w:t>
            </w:r>
            <w:r w:rsidRPr="00487691">
              <w:rPr>
                <w:sz w:val="20"/>
                <w:szCs w:val="20"/>
              </w:rPr>
              <w:t>(72ч.)</w:t>
            </w:r>
          </w:p>
          <w:p w:rsidR="00C42A0D" w:rsidRDefault="00C42A0D" w:rsidP="00C42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352E6">
              <w:rPr>
                <w:sz w:val="20"/>
                <w:szCs w:val="20"/>
              </w:rPr>
              <w:t>Повышение квалификации по программе</w:t>
            </w:r>
            <w:r>
              <w:rPr>
                <w:sz w:val="20"/>
                <w:szCs w:val="20"/>
              </w:rPr>
              <w:t xml:space="preserve"> «Подготовка лиц, желающих принять на воспитание детей, оставшихся без попечения родителей, в том числе детей старшего возраста, с ограниченными возможностями здоровья и детей-инвалидов, детей, имеющих братьев и сестер, а так же организация сопровождения замещающих семей (по модельным программам)» ФГБНУ «Институт управления образованием Российской академии образования» 2016 г. (72 ч) </w:t>
            </w:r>
            <w:proofErr w:type="gramEnd"/>
          </w:p>
          <w:p w:rsidR="00C42A0D" w:rsidRDefault="00C42A0D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352E6">
              <w:rPr>
                <w:sz w:val="20"/>
                <w:szCs w:val="20"/>
              </w:rPr>
              <w:lastRenderedPageBreak/>
              <w:t xml:space="preserve">Повышение квалификации по программе «Современные технологии </w:t>
            </w:r>
            <w:r>
              <w:rPr>
                <w:sz w:val="20"/>
                <w:szCs w:val="20"/>
              </w:rPr>
              <w:t>управления, планирования, организации работы коррекционной школы</w:t>
            </w:r>
            <w:r w:rsidRPr="00E352E6">
              <w:rPr>
                <w:sz w:val="20"/>
                <w:szCs w:val="20"/>
              </w:rPr>
              <w:t xml:space="preserve"> (с учётом требований ФГОС)</w:t>
            </w:r>
            <w:r>
              <w:rPr>
                <w:sz w:val="20"/>
                <w:szCs w:val="20"/>
              </w:rPr>
              <w:t>»</w:t>
            </w:r>
            <w:r w:rsidRPr="00E352E6">
              <w:rPr>
                <w:sz w:val="20"/>
                <w:szCs w:val="20"/>
              </w:rPr>
              <w:t xml:space="preserve"> АНМЦ «Развитие и коррекция», </w:t>
            </w:r>
            <w:proofErr w:type="spellStart"/>
            <w:r w:rsidRPr="00E352E6">
              <w:rPr>
                <w:sz w:val="20"/>
                <w:szCs w:val="20"/>
              </w:rPr>
              <w:t>г</w:t>
            </w:r>
            <w:proofErr w:type="gramStart"/>
            <w:r w:rsidRPr="00E352E6">
              <w:rPr>
                <w:sz w:val="20"/>
                <w:szCs w:val="20"/>
              </w:rPr>
              <w:t>.М</w:t>
            </w:r>
            <w:proofErr w:type="gramEnd"/>
            <w:r w:rsidRPr="00E352E6">
              <w:rPr>
                <w:sz w:val="20"/>
                <w:szCs w:val="20"/>
              </w:rPr>
              <w:t>осква</w:t>
            </w:r>
            <w:proofErr w:type="spellEnd"/>
            <w:r w:rsidRPr="00E35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2017г., </w:t>
            </w:r>
            <w:r w:rsidRPr="00E352E6">
              <w:rPr>
                <w:sz w:val="20"/>
                <w:szCs w:val="20"/>
              </w:rPr>
              <w:t>240ч.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F5E15" w:rsidRPr="00692F2E" w:rsidTr="005F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692F2E" w:rsidRDefault="005F5E15" w:rsidP="005F5E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 xml:space="preserve">Лебедева 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лена </w:t>
            </w:r>
            <w:r w:rsidRPr="00EE30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Социальный педагог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Профессионально-трудовое обучение (сельскохозяйственный труд), 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Шуйский педагогический университет, «Социальная педагогика», социальный педагог.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Первая,</w:t>
            </w:r>
            <w:r>
              <w:rPr>
                <w:sz w:val="20"/>
                <w:szCs w:val="20"/>
              </w:rPr>
              <w:t xml:space="preserve"> </w:t>
            </w:r>
            <w:r w:rsidRPr="00EE30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курсы по программе «Комплексное сопровождение детей с ОВЗ» ФГБОУ ВПО «Нижегородский гос.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университет» 2015 г. (144 ч)</w:t>
            </w: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352E6">
              <w:rPr>
                <w:sz w:val="20"/>
                <w:szCs w:val="20"/>
              </w:rPr>
              <w:t xml:space="preserve">Повышение квалификации по программе «Современные коррекционно-развивающие технологии в организации учебного процесса в коррекционной школе» (с учётом требований ФГОС) АНМЦ «Развитие и коррекция», </w:t>
            </w:r>
            <w:proofErr w:type="spellStart"/>
            <w:r w:rsidRPr="00E352E6">
              <w:rPr>
                <w:sz w:val="20"/>
                <w:szCs w:val="20"/>
              </w:rPr>
              <w:t>г</w:t>
            </w:r>
            <w:proofErr w:type="gramStart"/>
            <w:r w:rsidRPr="00E352E6">
              <w:rPr>
                <w:sz w:val="20"/>
                <w:szCs w:val="20"/>
              </w:rPr>
              <w:t>.М</w:t>
            </w:r>
            <w:proofErr w:type="gramEnd"/>
            <w:r w:rsidRPr="00E352E6">
              <w:rPr>
                <w:sz w:val="20"/>
                <w:szCs w:val="20"/>
              </w:rPr>
              <w:t>осква</w:t>
            </w:r>
            <w:proofErr w:type="spellEnd"/>
            <w:r w:rsidRPr="00E35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2016г., </w:t>
            </w:r>
            <w:r w:rsidRPr="00E352E6">
              <w:rPr>
                <w:sz w:val="20"/>
                <w:szCs w:val="20"/>
              </w:rPr>
              <w:t>240ч.</w:t>
            </w:r>
          </w:p>
          <w:p w:rsidR="00C42A0D" w:rsidRDefault="00C42A0D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352E6">
              <w:rPr>
                <w:sz w:val="20"/>
                <w:szCs w:val="20"/>
              </w:rPr>
              <w:t>Повышение квалификации по программе</w:t>
            </w:r>
            <w:r>
              <w:rPr>
                <w:sz w:val="20"/>
                <w:szCs w:val="20"/>
              </w:rPr>
              <w:t xml:space="preserve"> «Подготовка лиц, желающих принять на воспитание детей, оставшихся без попечения родителей, в том числе детей старшего возраста, с ограниченными возможностями здоровья и детей-инвалидов, детей, имеющих братьев и сестер, а так же организация сопровождения замещающих семей (по </w:t>
            </w:r>
            <w:r>
              <w:rPr>
                <w:sz w:val="20"/>
                <w:szCs w:val="20"/>
              </w:rPr>
              <w:lastRenderedPageBreak/>
              <w:t xml:space="preserve">модельным программам)» ФГБНУ «Институт управления образованием Российской академии образования» 2016 г. (72 ч) </w:t>
            </w:r>
            <w:proofErr w:type="gramEnd"/>
          </w:p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352E6">
              <w:rPr>
                <w:sz w:val="20"/>
                <w:szCs w:val="20"/>
              </w:rPr>
              <w:t xml:space="preserve">Повышение квалификации по программе «Современные технологии </w:t>
            </w:r>
            <w:r>
              <w:rPr>
                <w:sz w:val="20"/>
                <w:szCs w:val="20"/>
              </w:rPr>
              <w:t xml:space="preserve">профилактической и </w:t>
            </w:r>
            <w:proofErr w:type="spellStart"/>
            <w:r>
              <w:rPr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sz w:val="20"/>
                <w:szCs w:val="20"/>
              </w:rPr>
              <w:t xml:space="preserve"> работы с несовершеннолетними</w:t>
            </w:r>
            <w:r w:rsidRPr="00E352E6">
              <w:rPr>
                <w:sz w:val="20"/>
                <w:szCs w:val="20"/>
              </w:rPr>
              <w:t xml:space="preserve"> (с учётом требований </w:t>
            </w:r>
            <w:r>
              <w:rPr>
                <w:sz w:val="20"/>
                <w:szCs w:val="20"/>
              </w:rPr>
              <w:t xml:space="preserve"> ФЗ -442 и </w:t>
            </w:r>
            <w:r w:rsidRPr="00E352E6">
              <w:rPr>
                <w:sz w:val="20"/>
                <w:szCs w:val="20"/>
              </w:rPr>
              <w:t>ФГОС)</w:t>
            </w:r>
            <w:r>
              <w:rPr>
                <w:sz w:val="20"/>
                <w:szCs w:val="20"/>
              </w:rPr>
              <w:t>»</w:t>
            </w:r>
            <w:r w:rsidRPr="00E352E6">
              <w:rPr>
                <w:sz w:val="20"/>
                <w:szCs w:val="20"/>
              </w:rPr>
              <w:t xml:space="preserve"> АНМЦ «Развитие и коррекция», </w:t>
            </w:r>
            <w:proofErr w:type="spellStart"/>
            <w:r w:rsidRPr="00E352E6">
              <w:rPr>
                <w:sz w:val="20"/>
                <w:szCs w:val="20"/>
              </w:rPr>
              <w:t>г</w:t>
            </w:r>
            <w:proofErr w:type="gramStart"/>
            <w:r w:rsidRPr="00E352E6">
              <w:rPr>
                <w:sz w:val="20"/>
                <w:szCs w:val="20"/>
              </w:rPr>
              <w:t>.М</w:t>
            </w:r>
            <w:proofErr w:type="gramEnd"/>
            <w:r w:rsidRPr="00E352E6">
              <w:rPr>
                <w:sz w:val="20"/>
                <w:szCs w:val="20"/>
              </w:rPr>
              <w:t>осква</w:t>
            </w:r>
            <w:proofErr w:type="spellEnd"/>
            <w:r w:rsidRPr="00E35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2017г., </w:t>
            </w:r>
            <w:r w:rsidRPr="00E352E6">
              <w:rPr>
                <w:sz w:val="20"/>
                <w:szCs w:val="20"/>
              </w:rPr>
              <w:t>240ч.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109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92B">
              <w:rPr>
                <w:sz w:val="20"/>
                <w:szCs w:val="20"/>
              </w:rPr>
              <w:t>6</w:t>
            </w:r>
          </w:p>
        </w:tc>
      </w:tr>
      <w:tr w:rsidR="005F5E15" w:rsidRPr="00692F2E" w:rsidTr="005F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692F2E" w:rsidRDefault="005F5E15" w:rsidP="005F5E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E30D0">
              <w:rPr>
                <w:sz w:val="20"/>
                <w:szCs w:val="20"/>
              </w:rPr>
              <w:t>Коробейникова</w:t>
            </w:r>
            <w:proofErr w:type="spellEnd"/>
            <w:r w:rsidRPr="00EE30D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алина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Педагог-психолог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E30D0">
              <w:rPr>
                <w:sz w:val="20"/>
                <w:szCs w:val="20"/>
              </w:rPr>
              <w:t>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 развитие речи</w:t>
            </w: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развитие речи</w:t>
            </w: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</w:pPr>
            <w:r w:rsidRPr="007A0AB4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</w:pPr>
            <w:r w:rsidRPr="007A0AB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 xml:space="preserve">Московский государственный открытый педагогический университет, «Дефектология», учитель-дефектолог, </w:t>
            </w:r>
            <w:proofErr w:type="spellStart"/>
            <w:r w:rsidRPr="00EE30D0">
              <w:rPr>
                <w:sz w:val="20"/>
                <w:szCs w:val="20"/>
              </w:rPr>
              <w:t>олигофренопедагог</w:t>
            </w:r>
            <w:proofErr w:type="spellEnd"/>
            <w:r w:rsidRPr="00EE30D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E30D0">
              <w:rPr>
                <w:sz w:val="20"/>
                <w:szCs w:val="20"/>
              </w:rPr>
              <w:t>Первая, 201</w:t>
            </w:r>
            <w:bookmarkStart w:id="0" w:name="_GoBack"/>
            <w:bookmarkEnd w:id="0"/>
            <w:r w:rsidRPr="00EE30D0">
              <w:rPr>
                <w:sz w:val="20"/>
                <w:szCs w:val="20"/>
              </w:rPr>
              <w:t>3</w:t>
            </w:r>
          </w:p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курсы по программе «Комплексное сопровождение детей с ОВЗ» ФГБОУ ВПО «Нижегородский гос.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университет» 2015 г. (144 ч)</w:t>
            </w:r>
          </w:p>
          <w:p w:rsidR="00C42A0D" w:rsidRPr="00EE30D0" w:rsidRDefault="00E1092B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352E6">
              <w:rPr>
                <w:sz w:val="20"/>
                <w:szCs w:val="20"/>
              </w:rPr>
              <w:t>Повышение квалификации по программе</w:t>
            </w:r>
            <w:r>
              <w:rPr>
                <w:sz w:val="20"/>
                <w:szCs w:val="20"/>
              </w:rPr>
              <w:t xml:space="preserve"> «Актуальные вопросы организации работы в школе приемных родителей и психологического сопровождения приемных семей и детей, оставшихся без попечения родителей»  ГБОУ ДПО НИРО 2016 г. (36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092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E1092B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5E15" w:rsidRPr="00692F2E" w:rsidTr="005F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692F2E" w:rsidRDefault="005F5E15" w:rsidP="005F5E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ACE">
              <w:rPr>
                <w:sz w:val="20"/>
                <w:szCs w:val="20"/>
              </w:rPr>
              <w:t>Золотухина И</w:t>
            </w:r>
            <w:r>
              <w:rPr>
                <w:sz w:val="20"/>
                <w:szCs w:val="20"/>
              </w:rPr>
              <w:t xml:space="preserve">рина </w:t>
            </w:r>
          </w:p>
          <w:p w:rsidR="005F5E15" w:rsidRPr="000D0ACE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AC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0D0ACE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ACE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</w:pPr>
            <w:r w:rsidRPr="00BB72D4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</w:pPr>
            <w:r w:rsidRPr="00BB72D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D0ACE">
              <w:rPr>
                <w:sz w:val="20"/>
                <w:szCs w:val="20"/>
              </w:rPr>
              <w:t>Ветлужское</w:t>
            </w:r>
            <w:proofErr w:type="spellEnd"/>
            <w:r w:rsidRPr="000D0ACE">
              <w:rPr>
                <w:sz w:val="20"/>
                <w:szCs w:val="20"/>
              </w:rPr>
              <w:t xml:space="preserve"> медицинское училище, 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5F5E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5F5E15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9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5" w:rsidRPr="00EE30D0" w:rsidRDefault="00E1092B" w:rsidP="00E109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72093" w:rsidRDefault="00F72093"/>
    <w:sectPr w:rsidR="00F72093" w:rsidSect="00A7166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603"/>
    <w:multiLevelType w:val="hybridMultilevel"/>
    <w:tmpl w:val="64E2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E"/>
    <w:rsid w:val="005F5E15"/>
    <w:rsid w:val="00692F2E"/>
    <w:rsid w:val="00997263"/>
    <w:rsid w:val="00A71668"/>
    <w:rsid w:val="00C42A0D"/>
    <w:rsid w:val="00C87832"/>
    <w:rsid w:val="00E1092B"/>
    <w:rsid w:val="00F72093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2014-10-07T11:52:00Z</cp:lastPrinted>
  <dcterms:created xsi:type="dcterms:W3CDTF">2018-04-05T09:04:00Z</dcterms:created>
  <dcterms:modified xsi:type="dcterms:W3CDTF">2018-04-05T09:04:00Z</dcterms:modified>
</cp:coreProperties>
</file>